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B3A" w:rsidRPr="00B91841" w:rsidRDefault="00095B3A" w:rsidP="00B91841">
      <w:pPr>
        <w:autoSpaceDE w:val="0"/>
        <w:autoSpaceDN w:val="0"/>
        <w:adjustRightInd w:val="0"/>
        <w:spacing w:after="0"/>
      </w:pPr>
      <w:r w:rsidRPr="00B91841">
        <w:rPr>
          <w:rFonts w:cs="Calibri"/>
          <w:b/>
          <w:bCs/>
          <w:color w:val="000000"/>
        </w:rPr>
        <w:t>Type: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Pr="00B91841">
        <w:t>Full-time</w:t>
      </w:r>
    </w:p>
    <w:p w:rsidR="00095B3A" w:rsidRDefault="00095B3A" w:rsidP="00B91841">
      <w:pPr>
        <w:autoSpaceDE w:val="0"/>
        <w:autoSpaceDN w:val="0"/>
        <w:adjustRightInd w:val="0"/>
        <w:spacing w:after="0"/>
        <w:rPr>
          <w:rFonts w:ascii="ArialMT" w:hAnsi="ArialMT" w:cs="ArialMT"/>
          <w:sz w:val="20"/>
          <w:szCs w:val="20"/>
        </w:rPr>
      </w:pPr>
      <w:r w:rsidRPr="00B91841">
        <w:rPr>
          <w:rFonts w:cs="Calibri"/>
          <w:b/>
          <w:bCs/>
          <w:color w:val="000000"/>
        </w:rPr>
        <w:t xml:space="preserve">Experience: </w:t>
      </w:r>
      <w:r w:rsidR="00384ABB">
        <w:t xml:space="preserve">1-2 years experience </w:t>
      </w:r>
    </w:p>
    <w:p w:rsidR="00B91841" w:rsidRDefault="00B91841" w:rsidP="00B91841">
      <w:pPr>
        <w:pStyle w:val="Default"/>
        <w:spacing w:line="276" w:lineRule="auto"/>
        <w:rPr>
          <w:rFonts w:asciiTheme="minorHAnsi" w:hAnsiTheme="minorHAnsi"/>
          <w:bCs/>
          <w:sz w:val="22"/>
          <w:szCs w:val="22"/>
        </w:rPr>
      </w:pPr>
      <w:r w:rsidRPr="00B91841">
        <w:rPr>
          <w:rFonts w:asciiTheme="minorHAnsi" w:hAnsiTheme="minorHAnsi"/>
          <w:b/>
          <w:bCs/>
          <w:sz w:val="22"/>
          <w:szCs w:val="22"/>
        </w:rPr>
        <w:t xml:space="preserve">Position: </w:t>
      </w:r>
      <w:r w:rsidRPr="00B91841">
        <w:rPr>
          <w:rFonts w:asciiTheme="minorHAnsi" w:hAnsiTheme="minorHAnsi"/>
          <w:bCs/>
          <w:sz w:val="22"/>
          <w:szCs w:val="22"/>
        </w:rPr>
        <w:t xml:space="preserve">Program </w:t>
      </w:r>
      <w:r w:rsidR="00D13C8F">
        <w:rPr>
          <w:rFonts w:asciiTheme="minorHAnsi" w:hAnsiTheme="minorHAnsi"/>
          <w:bCs/>
          <w:sz w:val="22"/>
          <w:szCs w:val="22"/>
        </w:rPr>
        <w:t>Coordinator</w:t>
      </w:r>
    </w:p>
    <w:p w:rsidR="00B91841" w:rsidRPr="00B91841" w:rsidRDefault="00B91841" w:rsidP="00B91841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B91841">
        <w:rPr>
          <w:rFonts w:asciiTheme="minorHAnsi" w:hAnsiTheme="minorHAnsi"/>
          <w:b/>
          <w:bCs/>
          <w:sz w:val="22"/>
          <w:szCs w:val="22"/>
        </w:rPr>
        <w:t>Department:</w:t>
      </w:r>
      <w:r>
        <w:rPr>
          <w:rFonts w:asciiTheme="minorHAnsi" w:hAnsiTheme="minorHAnsi"/>
          <w:bCs/>
          <w:sz w:val="22"/>
          <w:szCs w:val="22"/>
        </w:rPr>
        <w:t xml:space="preserve"> Individual Award Operations</w:t>
      </w:r>
    </w:p>
    <w:p w:rsidR="00095B3A" w:rsidRPr="00C22EAE" w:rsidRDefault="00095B3A" w:rsidP="00095B3A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095B3A" w:rsidRPr="00C22EAE" w:rsidRDefault="00095B3A" w:rsidP="00095B3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22EAE">
        <w:rPr>
          <w:rFonts w:asciiTheme="minorHAnsi" w:hAnsiTheme="minorHAnsi"/>
          <w:b/>
          <w:bCs/>
          <w:sz w:val="22"/>
          <w:szCs w:val="22"/>
        </w:rPr>
        <w:t xml:space="preserve">Company Description </w:t>
      </w:r>
    </w:p>
    <w:p w:rsidR="00095B3A" w:rsidRPr="008D28C4" w:rsidRDefault="00095B3A" w:rsidP="00095B3A">
      <w:pPr>
        <w:spacing w:after="0"/>
      </w:pPr>
      <w:r w:rsidRPr="008D28C4">
        <w:t>HMI Performance Incentives is a leading full-service performance improvement company</w:t>
      </w:r>
    </w:p>
    <w:p w:rsidR="00095B3A" w:rsidRPr="008D28C4" w:rsidRDefault="00095B3A" w:rsidP="00095B3A">
      <w:pPr>
        <w:spacing w:after="0"/>
      </w:pPr>
      <w:r w:rsidRPr="008D28C4">
        <w:t>focusing on channel loyalty initiatives, sales/customer incentives, employee recognition programs</w:t>
      </w:r>
    </w:p>
    <w:p w:rsidR="00095B3A" w:rsidRPr="008D28C4" w:rsidRDefault="00095B3A" w:rsidP="00095B3A">
      <w:pPr>
        <w:spacing w:after="0"/>
      </w:pPr>
      <w:r w:rsidRPr="008D28C4">
        <w:t>and group travel. Since 1980, HMI has combined powerhouse solutions with personal service to</w:t>
      </w:r>
    </w:p>
    <w:p w:rsidR="00095B3A" w:rsidRPr="008D28C4" w:rsidRDefault="00095B3A" w:rsidP="00095B3A">
      <w:pPr>
        <w:spacing w:after="0"/>
      </w:pPr>
      <w:r w:rsidRPr="008D28C4">
        <w:t>develop successful incentive strategies for companies that increase sales, market share, loyalty</w:t>
      </w:r>
    </w:p>
    <w:p w:rsidR="00095B3A" w:rsidRDefault="00095B3A" w:rsidP="00B91841">
      <w:pPr>
        <w:spacing w:after="0" w:line="240" w:lineRule="auto"/>
      </w:pPr>
      <w:r w:rsidRPr="008D28C4">
        <w:t xml:space="preserve">and profits. Based in </w:t>
      </w:r>
      <w:r>
        <w:t>Norwood</w:t>
      </w:r>
      <w:r w:rsidRPr="008D28C4">
        <w:t xml:space="preserve">, </w:t>
      </w:r>
      <w:r>
        <w:t xml:space="preserve">MA </w:t>
      </w:r>
      <w:r w:rsidRPr="008D28C4">
        <w:t>HMI provides client services in over 80 countries worldwide.</w:t>
      </w:r>
    </w:p>
    <w:p w:rsidR="00B91841" w:rsidRPr="00B91841" w:rsidRDefault="00B91841" w:rsidP="00B91841">
      <w:pPr>
        <w:spacing w:after="0" w:line="240" w:lineRule="auto"/>
      </w:pPr>
    </w:p>
    <w:p w:rsidR="00095B3A" w:rsidRDefault="00B91841" w:rsidP="00B9184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bookmarkStart w:id="0" w:name="_Hlk505004602"/>
      <w:r w:rsidRPr="00B91841">
        <w:rPr>
          <w:rFonts w:asciiTheme="minorHAnsi" w:hAnsiTheme="minorHAnsi"/>
          <w:b/>
          <w:bCs/>
          <w:sz w:val="22"/>
          <w:szCs w:val="22"/>
        </w:rPr>
        <w:t>Job Description</w:t>
      </w:r>
    </w:p>
    <w:p w:rsidR="00E227C1" w:rsidRPr="0059463C" w:rsidRDefault="00E227C1" w:rsidP="00E227C1">
      <w:r w:rsidRPr="0059463C">
        <w:t>Under direction of th</w:t>
      </w:r>
      <w:r>
        <w:t xml:space="preserve">e </w:t>
      </w:r>
      <w:r w:rsidR="00277C00">
        <w:t>Client Services Manager</w:t>
      </w:r>
      <w:r>
        <w:t>, the Program Coordinator</w:t>
      </w:r>
      <w:r w:rsidRPr="0059463C">
        <w:t xml:space="preserve"> is responsible for providing administrative and service support for ongoing programs or project</w:t>
      </w:r>
      <w:r>
        <w:t>s</w:t>
      </w:r>
      <w:r w:rsidRPr="0059463C">
        <w:t xml:space="preserve">. </w:t>
      </w:r>
      <w:r>
        <w:t xml:space="preserve">The </w:t>
      </w:r>
      <w:r w:rsidRPr="00D13C8F">
        <w:t>Program</w:t>
      </w:r>
      <w:r>
        <w:t xml:space="preserve"> Coordinator is r</w:t>
      </w:r>
      <w:r w:rsidRPr="0059463C">
        <w:t>esponsible for the operational functions of the department, the prioritization of responses to</w:t>
      </w:r>
      <w:r>
        <w:t xml:space="preserve"> participant</w:t>
      </w:r>
      <w:r w:rsidRPr="0059463C">
        <w:t xml:space="preserve"> inquiries and providing resolutions where applicable. </w:t>
      </w:r>
    </w:p>
    <w:p w:rsidR="00D13C8F" w:rsidRDefault="00D13C8F" w:rsidP="00411579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02230D">
        <w:rPr>
          <w:rFonts w:ascii="Arial" w:eastAsia="Times New Roman" w:hAnsi="Arial" w:cs="Arial"/>
          <w:b/>
          <w:bCs/>
          <w:sz w:val="20"/>
          <w:szCs w:val="20"/>
          <w:lang w:val="en"/>
        </w:rPr>
        <w:t>Primary Responsibilities</w:t>
      </w:r>
    </w:p>
    <w:p w:rsidR="00D13C8F" w:rsidRDefault="00411579" w:rsidP="00D13C8F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eastAsia="Times New Roman" w:cs="Arial"/>
          <w:lang w:val="en"/>
        </w:rPr>
      </w:pPr>
      <w:r>
        <w:rPr>
          <w:rFonts w:eastAsia="Times New Roman" w:cs="Arial"/>
          <w:lang w:val="en"/>
        </w:rPr>
        <w:t>Provide program</w:t>
      </w:r>
      <w:r w:rsidR="00D13C8F" w:rsidRPr="00D13C8F">
        <w:rPr>
          <w:rFonts w:eastAsia="Times New Roman" w:cs="Arial"/>
          <w:lang w:val="en"/>
        </w:rPr>
        <w:t xml:space="preserve"> support to Pro</w:t>
      </w:r>
      <w:r w:rsidR="00D13C8F">
        <w:rPr>
          <w:rFonts w:eastAsia="Times New Roman" w:cs="Arial"/>
          <w:lang w:val="en"/>
        </w:rPr>
        <w:t xml:space="preserve">gram </w:t>
      </w:r>
      <w:r w:rsidR="00D13C8F" w:rsidRPr="00D13C8F">
        <w:rPr>
          <w:rFonts w:eastAsia="Times New Roman" w:cs="Arial"/>
          <w:lang w:val="en"/>
        </w:rPr>
        <w:t>Managers and internal operations teams</w:t>
      </w:r>
      <w:r w:rsidR="00D13C8F">
        <w:rPr>
          <w:rFonts w:eastAsia="Times New Roman" w:cs="Arial"/>
          <w:lang w:val="en"/>
        </w:rPr>
        <w:t xml:space="preserve"> as needed.</w:t>
      </w:r>
    </w:p>
    <w:p w:rsidR="00D13C8F" w:rsidRPr="00D13C8F" w:rsidRDefault="00D13C8F" w:rsidP="00D13C8F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eastAsia="Times New Roman" w:cs="Arial"/>
          <w:lang w:val="en"/>
        </w:rPr>
      </w:pPr>
      <w:r>
        <w:rPr>
          <w:rFonts w:eastAsia="Times New Roman" w:cs="Arial"/>
          <w:lang w:val="en"/>
        </w:rPr>
        <w:t>Implement</w:t>
      </w:r>
      <w:r w:rsidRPr="00D13C8F">
        <w:rPr>
          <w:rFonts w:eastAsia="Times New Roman" w:cs="Arial"/>
          <w:lang w:val="en"/>
        </w:rPr>
        <w:t xml:space="preserve"> pro</w:t>
      </w:r>
      <w:r w:rsidR="00411579">
        <w:rPr>
          <w:rFonts w:eastAsia="Times New Roman" w:cs="Arial"/>
          <w:lang w:val="en"/>
        </w:rPr>
        <w:t xml:space="preserve">gram </w:t>
      </w:r>
      <w:r w:rsidRPr="00D13C8F">
        <w:rPr>
          <w:rFonts w:eastAsia="Times New Roman" w:cs="Arial"/>
          <w:lang w:val="en"/>
        </w:rPr>
        <w:t>plans and pro</w:t>
      </w:r>
      <w:r w:rsidR="00411579">
        <w:rPr>
          <w:rFonts w:eastAsia="Times New Roman" w:cs="Arial"/>
          <w:lang w:val="en"/>
        </w:rPr>
        <w:t>gram updates</w:t>
      </w:r>
      <w:r w:rsidRPr="00D13C8F">
        <w:rPr>
          <w:rFonts w:eastAsia="Times New Roman" w:cs="Arial"/>
          <w:lang w:val="en"/>
        </w:rPr>
        <w:t xml:space="preserve"> and facilitate project team communications. </w:t>
      </w:r>
    </w:p>
    <w:p w:rsidR="00D13C8F" w:rsidRPr="00D13C8F" w:rsidRDefault="00D13C8F" w:rsidP="00D13C8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lang w:val="en"/>
        </w:rPr>
      </w:pPr>
      <w:r w:rsidRPr="00D13C8F">
        <w:rPr>
          <w:rFonts w:eastAsia="Times New Roman" w:cs="Arial"/>
          <w:lang w:val="en"/>
        </w:rPr>
        <w:t>Primary respon</w:t>
      </w:r>
      <w:r w:rsidR="00411579">
        <w:rPr>
          <w:rFonts w:eastAsia="Times New Roman" w:cs="Arial"/>
          <w:lang w:val="en"/>
        </w:rPr>
        <w:t xml:space="preserve">sibility for single scope work: </w:t>
      </w:r>
      <w:r w:rsidRPr="00D13C8F">
        <w:rPr>
          <w:rFonts w:eastAsia="Times New Roman" w:cs="Arial"/>
          <w:lang w:val="en"/>
        </w:rPr>
        <w:t xml:space="preserve">single offerings, small volume projects. </w:t>
      </w:r>
    </w:p>
    <w:p w:rsidR="00D13C8F" w:rsidRPr="00FD2574" w:rsidRDefault="00FD2574" w:rsidP="00D13C8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lang w:val="en"/>
        </w:rPr>
      </w:pPr>
      <w:r w:rsidRPr="00FD2574">
        <w:rPr>
          <w:rFonts w:eastAsia="Times New Roman" w:cs="Arial"/>
          <w:lang w:val="en"/>
        </w:rPr>
        <w:t>Maintain online documentation</w:t>
      </w:r>
      <w:r>
        <w:rPr>
          <w:rFonts w:eastAsia="Times New Roman" w:cs="Arial"/>
          <w:lang w:val="en"/>
        </w:rPr>
        <w:t>. M</w:t>
      </w:r>
      <w:r w:rsidR="00D13C8F" w:rsidRPr="00FD2574">
        <w:rPr>
          <w:rFonts w:eastAsia="Times New Roman" w:cs="Arial"/>
          <w:lang w:val="en"/>
        </w:rPr>
        <w:t>onitor project deliverables and flag concerns</w:t>
      </w:r>
      <w:r w:rsidR="000E1A81" w:rsidRPr="00FD2574">
        <w:rPr>
          <w:rFonts w:eastAsia="Times New Roman" w:cs="Arial"/>
          <w:lang w:val="en"/>
        </w:rPr>
        <w:t>.</w:t>
      </w:r>
    </w:p>
    <w:p w:rsidR="00D13C8F" w:rsidRPr="00D13C8F" w:rsidRDefault="00D13C8F" w:rsidP="00D13C8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lang w:val="en"/>
        </w:rPr>
      </w:pPr>
      <w:r>
        <w:rPr>
          <w:rFonts w:eastAsia="Times New Roman" w:cs="Arial"/>
          <w:lang w:val="en"/>
        </w:rPr>
        <w:t xml:space="preserve">Edit program </w:t>
      </w:r>
      <w:r w:rsidRPr="00D13C8F">
        <w:rPr>
          <w:rFonts w:eastAsia="Times New Roman" w:cs="Arial"/>
          <w:lang w:val="en"/>
        </w:rPr>
        <w:t xml:space="preserve">documents and materials. </w:t>
      </w:r>
    </w:p>
    <w:p w:rsidR="00D13C8F" w:rsidRPr="00D13C8F" w:rsidRDefault="00D13C8F" w:rsidP="00D13C8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lang w:val="en"/>
        </w:rPr>
      </w:pPr>
      <w:r w:rsidRPr="00D13C8F">
        <w:rPr>
          <w:rFonts w:eastAsia="Times New Roman" w:cs="Arial"/>
          <w:lang w:val="en"/>
        </w:rPr>
        <w:t>Coordinate</w:t>
      </w:r>
      <w:r>
        <w:rPr>
          <w:rFonts w:eastAsia="Times New Roman" w:cs="Arial"/>
          <w:lang w:val="en"/>
        </w:rPr>
        <w:t xml:space="preserve"> </w:t>
      </w:r>
      <w:r w:rsidRPr="00D13C8F">
        <w:rPr>
          <w:rFonts w:eastAsia="Times New Roman" w:cs="Arial"/>
          <w:lang w:val="en"/>
        </w:rPr>
        <w:t>production</w:t>
      </w:r>
      <w:r>
        <w:rPr>
          <w:rFonts w:eastAsia="Times New Roman" w:cs="Arial"/>
          <w:lang w:val="en"/>
        </w:rPr>
        <w:t xml:space="preserve"> materials</w:t>
      </w:r>
      <w:r w:rsidR="000E1A81">
        <w:rPr>
          <w:rFonts w:eastAsia="Times New Roman" w:cs="Arial"/>
          <w:lang w:val="en"/>
        </w:rPr>
        <w:t xml:space="preserve"> for client-focused meetings.</w:t>
      </w:r>
    </w:p>
    <w:p w:rsidR="00D13C8F" w:rsidRPr="00D13C8F" w:rsidRDefault="00D13C8F" w:rsidP="00D13C8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lang w:val="en"/>
        </w:rPr>
      </w:pPr>
      <w:r w:rsidRPr="00D13C8F">
        <w:rPr>
          <w:rFonts w:eastAsia="Times New Roman" w:cs="Arial"/>
          <w:lang w:val="en"/>
        </w:rPr>
        <w:t xml:space="preserve">Assist with setting up internal touch point meetings. </w:t>
      </w:r>
    </w:p>
    <w:p w:rsidR="00D13C8F" w:rsidRPr="00D13C8F" w:rsidRDefault="00FD2574" w:rsidP="00D13C8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lang w:val="en"/>
        </w:rPr>
      </w:pPr>
      <w:r>
        <w:rPr>
          <w:rFonts w:eastAsia="Times New Roman" w:cs="Arial"/>
          <w:lang w:val="en"/>
        </w:rPr>
        <w:t>Liaison for</w:t>
      </w:r>
      <w:r w:rsidR="00D13C8F" w:rsidRPr="00D13C8F">
        <w:rPr>
          <w:rFonts w:eastAsia="Times New Roman" w:cs="Arial"/>
          <w:lang w:val="en"/>
        </w:rPr>
        <w:t xml:space="preserve"> pro</w:t>
      </w:r>
      <w:r w:rsidR="00D13C8F">
        <w:rPr>
          <w:rFonts w:eastAsia="Times New Roman" w:cs="Arial"/>
          <w:lang w:val="en"/>
        </w:rPr>
        <w:t>gram</w:t>
      </w:r>
      <w:r w:rsidR="00D13C8F" w:rsidRPr="00D13C8F">
        <w:rPr>
          <w:rFonts w:eastAsia="Times New Roman" w:cs="Arial"/>
          <w:lang w:val="en"/>
        </w:rPr>
        <w:t xml:space="preserve"> </w:t>
      </w:r>
      <w:r w:rsidR="00D13C8F">
        <w:rPr>
          <w:rFonts w:eastAsia="Times New Roman" w:cs="Arial"/>
          <w:lang w:val="en"/>
        </w:rPr>
        <w:t>client service inquiries</w:t>
      </w:r>
      <w:r w:rsidR="00D13C8F" w:rsidRPr="00D13C8F">
        <w:rPr>
          <w:rFonts w:eastAsia="Times New Roman" w:cs="Arial"/>
          <w:lang w:val="en"/>
        </w:rPr>
        <w:t>; raise questions</w:t>
      </w:r>
      <w:r w:rsidR="00D13C8F">
        <w:rPr>
          <w:rFonts w:eastAsia="Times New Roman" w:cs="Arial"/>
          <w:lang w:val="en"/>
        </w:rPr>
        <w:t>/challenges</w:t>
      </w:r>
      <w:r w:rsidR="00D13C8F" w:rsidRPr="00D13C8F">
        <w:rPr>
          <w:rFonts w:eastAsia="Times New Roman" w:cs="Arial"/>
          <w:lang w:val="en"/>
        </w:rPr>
        <w:t xml:space="preserve"> to the Pro</w:t>
      </w:r>
      <w:r w:rsidR="00D13C8F">
        <w:rPr>
          <w:rFonts w:eastAsia="Times New Roman" w:cs="Arial"/>
          <w:lang w:val="en"/>
        </w:rPr>
        <w:t xml:space="preserve">gram </w:t>
      </w:r>
      <w:r w:rsidR="00D13C8F" w:rsidRPr="00D13C8F">
        <w:rPr>
          <w:rFonts w:eastAsia="Times New Roman" w:cs="Arial"/>
          <w:lang w:val="en"/>
        </w:rPr>
        <w:t>Manager</w:t>
      </w:r>
      <w:r w:rsidR="000E1A81">
        <w:rPr>
          <w:rFonts w:eastAsia="Times New Roman" w:cs="Arial"/>
          <w:lang w:val="en"/>
        </w:rPr>
        <w:t>.</w:t>
      </w:r>
    </w:p>
    <w:p w:rsidR="00411579" w:rsidRPr="00411579" w:rsidRDefault="00411579" w:rsidP="0041157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lang w:val="en"/>
        </w:rPr>
      </w:pPr>
      <w:r w:rsidRPr="00411579">
        <w:rPr>
          <w:rFonts w:eastAsia="Times New Roman" w:cs="Arial"/>
          <w:lang w:val="en"/>
        </w:rPr>
        <w:t>Demonstrates awareness of program goals and objectives</w:t>
      </w:r>
      <w:r w:rsidR="000E1A81">
        <w:rPr>
          <w:rFonts w:eastAsia="Times New Roman" w:cs="Arial"/>
          <w:lang w:val="en"/>
        </w:rPr>
        <w:t>.</w:t>
      </w:r>
    </w:p>
    <w:p w:rsidR="00D13C8F" w:rsidRPr="00D13C8F" w:rsidRDefault="000E1A81" w:rsidP="00D13C8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lang w:val="en"/>
        </w:rPr>
      </w:pPr>
      <w:r>
        <w:rPr>
          <w:rFonts w:eastAsia="Times New Roman" w:cs="Arial"/>
          <w:lang w:val="en"/>
        </w:rPr>
        <w:t>Other duties as assigned.</w:t>
      </w:r>
    </w:p>
    <w:bookmarkEnd w:id="0"/>
    <w:p w:rsidR="00C22EAE" w:rsidRPr="00C22EAE" w:rsidRDefault="00C22EAE" w:rsidP="00C22EAE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C22EAE">
        <w:rPr>
          <w:rFonts w:asciiTheme="minorHAnsi" w:hAnsiTheme="minorHAnsi"/>
          <w:b/>
          <w:bCs/>
          <w:sz w:val="22"/>
          <w:szCs w:val="22"/>
        </w:rPr>
        <w:t>Job Requirements</w:t>
      </w:r>
    </w:p>
    <w:p w:rsidR="00C22EAE" w:rsidRPr="00C22EAE" w:rsidRDefault="00C22EAE" w:rsidP="002B02D6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C22EAE">
        <w:rPr>
          <w:rFonts w:asciiTheme="minorHAnsi" w:hAnsiTheme="minorHAnsi"/>
          <w:sz w:val="22"/>
          <w:szCs w:val="22"/>
        </w:rPr>
        <w:t xml:space="preserve">Bachelor's degree or equivalent experience plus a minimum of three years </w:t>
      </w:r>
      <w:r w:rsidR="00081AD6">
        <w:rPr>
          <w:rFonts w:asciiTheme="minorHAnsi" w:hAnsiTheme="minorHAnsi"/>
          <w:sz w:val="22"/>
          <w:szCs w:val="22"/>
        </w:rPr>
        <w:t>marketing and/or</w:t>
      </w:r>
      <w:r w:rsidRPr="00C22EAE">
        <w:rPr>
          <w:rFonts w:asciiTheme="minorHAnsi" w:hAnsiTheme="minorHAnsi"/>
          <w:sz w:val="22"/>
          <w:szCs w:val="22"/>
        </w:rPr>
        <w:t xml:space="preserve"> operations experience in the </w:t>
      </w:r>
      <w:r w:rsidR="00081AD6">
        <w:rPr>
          <w:rFonts w:asciiTheme="minorHAnsi" w:hAnsiTheme="minorHAnsi"/>
          <w:sz w:val="22"/>
          <w:szCs w:val="22"/>
        </w:rPr>
        <w:t xml:space="preserve">professional </w:t>
      </w:r>
      <w:r w:rsidRPr="00C22EAE">
        <w:rPr>
          <w:rFonts w:asciiTheme="minorHAnsi" w:hAnsiTheme="minorHAnsi"/>
          <w:sz w:val="22"/>
          <w:szCs w:val="22"/>
        </w:rPr>
        <w:t xml:space="preserve">service industry required. </w:t>
      </w:r>
    </w:p>
    <w:p w:rsidR="00C22EAE" w:rsidRPr="00C22EAE" w:rsidRDefault="00C22EAE" w:rsidP="002B02D6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C22EAE">
        <w:rPr>
          <w:rFonts w:asciiTheme="minorHAnsi" w:hAnsiTheme="minorHAnsi"/>
          <w:sz w:val="22"/>
          <w:szCs w:val="22"/>
        </w:rPr>
        <w:t>Must have a proven track record measured by customer service levels and satisfaction, increased responsibilities, and working relationships with colleagues and management.</w:t>
      </w:r>
    </w:p>
    <w:p w:rsidR="00FD2574" w:rsidRDefault="00C22EAE" w:rsidP="002B02D6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C22EAE">
        <w:rPr>
          <w:rFonts w:asciiTheme="minorHAnsi" w:hAnsiTheme="minorHAnsi"/>
          <w:color w:val="auto"/>
          <w:sz w:val="22"/>
          <w:szCs w:val="22"/>
        </w:rPr>
        <w:t xml:space="preserve">Must be able to communicate effectively and clearly in writing and orally, both in one-on-one and in group presentation situations. </w:t>
      </w:r>
    </w:p>
    <w:p w:rsidR="00C22EAE" w:rsidRPr="0001577A" w:rsidRDefault="00C22EAE" w:rsidP="002B02D6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C22EAE">
        <w:rPr>
          <w:rFonts w:asciiTheme="minorHAnsi" w:hAnsiTheme="minorHAnsi"/>
          <w:color w:val="auto"/>
          <w:sz w:val="22"/>
          <w:szCs w:val="22"/>
        </w:rPr>
        <w:t>Ability to interact and communicate with all levels of staff and management is required</w:t>
      </w:r>
      <w:r w:rsidRPr="00C22EAE">
        <w:rPr>
          <w:rFonts w:asciiTheme="minorHAnsi" w:hAnsiTheme="minorHAnsi"/>
          <w:sz w:val="22"/>
          <w:szCs w:val="22"/>
        </w:rPr>
        <w:t>.</w:t>
      </w:r>
    </w:p>
    <w:p w:rsidR="0001577A" w:rsidRPr="0001577A" w:rsidRDefault="0001577A" w:rsidP="0001577A">
      <w:pPr>
        <w:pStyle w:val="Default"/>
        <w:numPr>
          <w:ilvl w:val="0"/>
          <w:numId w:val="8"/>
        </w:numPr>
        <w:spacing w:after="30"/>
        <w:rPr>
          <w:rFonts w:asciiTheme="minorHAnsi" w:eastAsia="Times New Roman" w:hAnsiTheme="minorHAnsi" w:cs="Arial"/>
          <w:color w:val="auto"/>
          <w:sz w:val="22"/>
          <w:szCs w:val="22"/>
        </w:rPr>
      </w:pPr>
      <w:r>
        <w:rPr>
          <w:rFonts w:asciiTheme="minorHAnsi" w:eastAsia="Times New Roman" w:hAnsiTheme="minorHAnsi" w:cs="Arial"/>
          <w:color w:val="auto"/>
          <w:sz w:val="22"/>
          <w:szCs w:val="22"/>
        </w:rPr>
        <w:t xml:space="preserve">Must be proficient in Microsoft Office. </w:t>
      </w:r>
    </w:p>
    <w:p w:rsidR="008D28C4" w:rsidRPr="00C22EAE" w:rsidRDefault="008D28C4" w:rsidP="008D28C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C22EAE" w:rsidRPr="00C22EAE" w:rsidRDefault="00C22EAE" w:rsidP="002B02D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22EAE">
        <w:rPr>
          <w:rFonts w:asciiTheme="minorHAnsi" w:hAnsiTheme="minorHAnsi"/>
          <w:b/>
          <w:bCs/>
          <w:sz w:val="22"/>
          <w:szCs w:val="22"/>
        </w:rPr>
        <w:t xml:space="preserve">Additional Information </w:t>
      </w:r>
    </w:p>
    <w:p w:rsidR="00C22EAE" w:rsidRDefault="00C22EAE" w:rsidP="002B02D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22EAE">
        <w:rPr>
          <w:rFonts w:asciiTheme="minorHAnsi" w:hAnsiTheme="minorHAnsi"/>
          <w:sz w:val="22"/>
          <w:szCs w:val="22"/>
        </w:rPr>
        <w:t xml:space="preserve">• Local candidates only, no relocation (Boston Area). </w:t>
      </w:r>
    </w:p>
    <w:p w:rsidR="002B02D6" w:rsidRPr="00C22EAE" w:rsidRDefault="002B02D6" w:rsidP="002B02D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22EAE">
        <w:rPr>
          <w:rFonts w:asciiTheme="minorHAnsi" w:hAnsiTheme="minorHAnsi"/>
          <w:sz w:val="22"/>
          <w:szCs w:val="22"/>
        </w:rPr>
        <w:t xml:space="preserve">• Upon request, applicants will need to provide 3 professional references. </w:t>
      </w:r>
    </w:p>
    <w:p w:rsidR="00C22EAE" w:rsidRPr="00C22EAE" w:rsidRDefault="00C22EAE" w:rsidP="002B02D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22EAE">
        <w:rPr>
          <w:rFonts w:asciiTheme="minorHAnsi" w:hAnsiTheme="minorHAnsi"/>
          <w:sz w:val="22"/>
          <w:szCs w:val="22"/>
        </w:rPr>
        <w:t xml:space="preserve">• No third party applications. </w:t>
      </w:r>
    </w:p>
    <w:p w:rsidR="00C22EAE" w:rsidRPr="00C22EAE" w:rsidRDefault="00C22EAE" w:rsidP="002B02D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C22EAE" w:rsidRPr="00C22EAE" w:rsidRDefault="00C22EAE" w:rsidP="002B02D6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C22EAE">
        <w:rPr>
          <w:rFonts w:asciiTheme="minorHAnsi" w:hAnsiTheme="minorHAnsi"/>
          <w:b/>
          <w:bCs/>
          <w:sz w:val="22"/>
          <w:szCs w:val="22"/>
        </w:rPr>
        <w:t xml:space="preserve">Please send resume and </w:t>
      </w:r>
      <w:r w:rsidRPr="00C22EAE">
        <w:rPr>
          <w:rFonts w:asciiTheme="minorHAnsi" w:hAnsiTheme="minorHAnsi"/>
          <w:b/>
          <w:sz w:val="22"/>
          <w:szCs w:val="22"/>
        </w:rPr>
        <w:t xml:space="preserve">compensation requirements </w:t>
      </w:r>
      <w:r w:rsidRPr="00C22EAE">
        <w:rPr>
          <w:rFonts w:asciiTheme="minorHAnsi" w:hAnsiTheme="minorHAnsi"/>
          <w:b/>
          <w:bCs/>
          <w:sz w:val="22"/>
          <w:szCs w:val="22"/>
        </w:rPr>
        <w:t xml:space="preserve">to: </w:t>
      </w:r>
    </w:p>
    <w:p w:rsidR="00C22EAE" w:rsidRDefault="00384ABB" w:rsidP="002B02D6">
      <w:pPr>
        <w:spacing w:after="0"/>
      </w:pPr>
      <w:r>
        <w:t>humanresources@hmiaward.com</w:t>
      </w:r>
      <w:bookmarkStart w:id="1" w:name="_GoBack"/>
      <w:bookmarkEnd w:id="1"/>
    </w:p>
    <w:sectPr w:rsidR="00C22EAE" w:rsidSect="00D67F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768" w:rsidRDefault="00C64768" w:rsidP="00D67F1D">
      <w:pPr>
        <w:spacing w:after="0" w:line="240" w:lineRule="auto"/>
      </w:pPr>
      <w:r>
        <w:separator/>
      </w:r>
    </w:p>
  </w:endnote>
  <w:endnote w:type="continuationSeparator" w:id="0">
    <w:p w:rsidR="00C64768" w:rsidRDefault="00C64768" w:rsidP="00D6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768" w:rsidRDefault="00C64768" w:rsidP="00D67F1D">
      <w:pPr>
        <w:spacing w:after="0" w:line="240" w:lineRule="auto"/>
      </w:pPr>
      <w:r>
        <w:separator/>
      </w:r>
    </w:p>
  </w:footnote>
  <w:footnote w:type="continuationSeparator" w:id="0">
    <w:p w:rsidR="00C64768" w:rsidRDefault="00C64768" w:rsidP="00D6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1D" w:rsidRDefault="00D67F1D">
    <w:pPr>
      <w:pStyle w:val="Header"/>
    </w:pPr>
    <w:r>
      <w:rPr>
        <w:noProof/>
      </w:rPr>
      <w:drawing>
        <wp:inline distT="0" distB="0" distL="0" distR="0" wp14:anchorId="1B8B9425" wp14:editId="54BF0BD5">
          <wp:extent cx="1362075" cy="1304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075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7F1D" w:rsidRDefault="00D67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101A7247"/>
    <w:multiLevelType w:val="multilevel"/>
    <w:tmpl w:val="9700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54090"/>
    <w:multiLevelType w:val="hybridMultilevel"/>
    <w:tmpl w:val="63AC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574EA"/>
    <w:multiLevelType w:val="multilevel"/>
    <w:tmpl w:val="39A0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BE22C8"/>
    <w:multiLevelType w:val="multilevel"/>
    <w:tmpl w:val="068E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D3199"/>
    <w:multiLevelType w:val="hybridMultilevel"/>
    <w:tmpl w:val="6966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E6A35"/>
    <w:multiLevelType w:val="multilevel"/>
    <w:tmpl w:val="39A0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D200C9"/>
    <w:multiLevelType w:val="hybridMultilevel"/>
    <w:tmpl w:val="B08E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5120C"/>
    <w:multiLevelType w:val="multilevel"/>
    <w:tmpl w:val="053A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8F3F1C"/>
    <w:multiLevelType w:val="multilevel"/>
    <w:tmpl w:val="CCAE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857C29"/>
    <w:multiLevelType w:val="multilevel"/>
    <w:tmpl w:val="213E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B1"/>
    <w:rsid w:val="0001577A"/>
    <w:rsid w:val="000420FA"/>
    <w:rsid w:val="000573FE"/>
    <w:rsid w:val="00081AD6"/>
    <w:rsid w:val="00095B3A"/>
    <w:rsid w:val="000E1A81"/>
    <w:rsid w:val="002237D9"/>
    <w:rsid w:val="00232F68"/>
    <w:rsid w:val="002674FE"/>
    <w:rsid w:val="00277C00"/>
    <w:rsid w:val="00283CE9"/>
    <w:rsid w:val="002B02D6"/>
    <w:rsid w:val="00384ABB"/>
    <w:rsid w:val="00411579"/>
    <w:rsid w:val="004B38EB"/>
    <w:rsid w:val="004C6733"/>
    <w:rsid w:val="00510D41"/>
    <w:rsid w:val="00657CF5"/>
    <w:rsid w:val="00802CDE"/>
    <w:rsid w:val="0086777B"/>
    <w:rsid w:val="008D28C4"/>
    <w:rsid w:val="008D36AC"/>
    <w:rsid w:val="0095531C"/>
    <w:rsid w:val="00AB2DB1"/>
    <w:rsid w:val="00AE54B4"/>
    <w:rsid w:val="00B60392"/>
    <w:rsid w:val="00B91841"/>
    <w:rsid w:val="00C22EAE"/>
    <w:rsid w:val="00C245D1"/>
    <w:rsid w:val="00C64768"/>
    <w:rsid w:val="00C66149"/>
    <w:rsid w:val="00D019A8"/>
    <w:rsid w:val="00D13C8F"/>
    <w:rsid w:val="00D67F1D"/>
    <w:rsid w:val="00E227C1"/>
    <w:rsid w:val="00F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B951FB8"/>
  <w15:docId w15:val="{42237157-69A1-4C6E-9C03-E17FDA0E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54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73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E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F1D"/>
  </w:style>
  <w:style w:type="paragraph" w:styleId="Footer">
    <w:name w:val="footer"/>
    <w:basedOn w:val="Normal"/>
    <w:link w:val="FooterChar"/>
    <w:uiPriority w:val="99"/>
    <w:unhideWhenUsed/>
    <w:rsid w:val="00D6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F1D"/>
  </w:style>
  <w:style w:type="paragraph" w:styleId="BalloonText">
    <w:name w:val="Balloon Text"/>
    <w:basedOn w:val="Normal"/>
    <w:link w:val="BalloonTextChar"/>
    <w:uiPriority w:val="99"/>
    <w:semiHidden/>
    <w:unhideWhenUsed/>
    <w:rsid w:val="00D6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6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35FA-AC38-4FBC-8EB3-BC51D712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Colclough</dc:creator>
  <cp:lastModifiedBy>Angela Pettine</cp:lastModifiedBy>
  <cp:revision>2</cp:revision>
  <cp:lastPrinted>2014-10-01T19:48:00Z</cp:lastPrinted>
  <dcterms:created xsi:type="dcterms:W3CDTF">2018-05-22T21:12:00Z</dcterms:created>
  <dcterms:modified xsi:type="dcterms:W3CDTF">2018-05-22T21:12:00Z</dcterms:modified>
</cp:coreProperties>
</file>